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2D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top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kern w:val="40"/>
          <w:sz w:val="32"/>
          <w:szCs w:val="32"/>
        </w:rPr>
        <w:t>附件2</w:t>
      </w:r>
    </w:p>
    <w:p w14:paraId="1652A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</w:p>
    <w:p w14:paraId="16816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方正小标宋简体" w:hAnsi="黑体" w:eastAsia="方正小标宋简体"/>
          <w:sz w:val="40"/>
          <w:szCs w:val="40"/>
        </w:rPr>
      </w:pPr>
      <w:r>
        <w:rPr>
          <w:rFonts w:hint="eastAsia" w:ascii="方正小标宋简体" w:hAnsi="黑体" w:eastAsia="方正小标宋简体"/>
          <w:sz w:val="40"/>
          <w:szCs w:val="40"/>
        </w:rPr>
        <w:t>陕西绿色能源有限公司经理层成员市场化选聘</w:t>
      </w:r>
    </w:p>
    <w:p w14:paraId="1ABB8AF0">
      <w:pPr>
        <w:spacing w:line="560" w:lineRule="exact"/>
        <w:jc w:val="center"/>
        <w:rPr>
          <w:rFonts w:ascii="方正小标宋简体" w:hAnsi="黑体" w:eastAsia="方正小标宋简体"/>
          <w:sz w:val="40"/>
          <w:szCs w:val="40"/>
        </w:rPr>
      </w:pPr>
      <w:r>
        <w:rPr>
          <w:rFonts w:hint="eastAsia" w:ascii="方正小标宋简体" w:hAnsi="黑体" w:eastAsia="方正小标宋简体"/>
          <w:sz w:val="40"/>
          <w:szCs w:val="40"/>
        </w:rPr>
        <w:t>应聘人员近亲回避承诺书</w:t>
      </w:r>
    </w:p>
    <w:p w14:paraId="00BD5417"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 w14:paraId="2287AC14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按照任职回避和公务回避有关要求，需对应聘人员以下亲属关系类型进行排查确认：</w:t>
      </w:r>
    </w:p>
    <w:p w14:paraId="7B970DF2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084E5345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28EAFDE4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1CA0026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 w14:paraId="683567A3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 w14:paraId="3617E4D7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36C6B2B2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本人存在上述亲属关系人员目前就职于集团总部和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陕西绿色能源有限公司</w:t>
      </w:r>
      <w:r>
        <w:rPr>
          <w:rFonts w:hint="eastAsia" w:ascii="仿宋_GB2312" w:hAnsi="黑体" w:eastAsia="仿宋_GB2312"/>
          <w:sz w:val="32"/>
          <w:szCs w:val="32"/>
        </w:rPr>
        <w:t>（请在相应选项画“√”）：是（）/否（）</w:t>
      </w:r>
    </w:p>
    <w:p w14:paraId="13A496B5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p w14:paraId="4D22CB49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4E7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4E4863BE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58" w:type="dxa"/>
          </w:tcPr>
          <w:p w14:paraId="67A9360E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58" w:type="dxa"/>
          </w:tcPr>
          <w:p w14:paraId="1B77FB0D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4743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1377DB74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2E6B16BB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5650D5BC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7EF2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22449288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741ED6AE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455CFF05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6678E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7508C15E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1B9473D2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3E76C580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718924C0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4252E2DE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本人谨在此郑重承诺：上述登记事项均属实，不存在欺骗、隐瞒亲属关系的情况。如有不实，本人愿被取消应聘资格并承担一切责任。</w:t>
      </w:r>
    </w:p>
    <w:p w14:paraId="1CBE7CDC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7D942DBC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 w14:paraId="31E26CD9">
      <w:pPr>
        <w:spacing w:line="560" w:lineRule="exact"/>
        <w:ind w:firstLine="5920" w:firstLineChars="185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651AEC0C">
      <w:pPr>
        <w:spacing w:line="560" w:lineRule="exact"/>
        <w:ind w:firstLine="6400" w:firstLineChars="20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 w14:paraId="4EC60664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 w14:paraId="048157B1"/>
    <w:p w14:paraId="0FF4E071"/>
    <w:p w14:paraId="12127A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4782E"/>
    <w:rsid w:val="02E6176D"/>
    <w:rsid w:val="0D064F57"/>
    <w:rsid w:val="21FB2A37"/>
    <w:rsid w:val="2EFC0D8C"/>
    <w:rsid w:val="446D5ED5"/>
    <w:rsid w:val="6B230A06"/>
    <w:rsid w:val="6BC4782E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2025-07-09T00:37:00Z</dcterms:created>
  <dc:creator>lenovo</dc:creator>
  <cp:lastModifiedBy>lenovo</cp:lastModifiedBy>
  <dcterms:modified xsi:type="dcterms:W3CDTF">2025-07-09T00:37:43Z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D1C4C68DCFDE41F8B8EBA8EF818F0ABD_11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