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7A132">
      <w:pPr>
        <w:spacing w:line="560" w:lineRule="exact"/>
        <w:rPr>
          <w:rFonts w:hint="eastAsia" w:ascii="方正小标宋简体" w:hAnsi="黑体" w:eastAsia="方正小标宋简体"/>
          <w:sz w:val="36"/>
          <w:szCs w:val="36"/>
          <w:highlight w:val="none"/>
        </w:rPr>
      </w:pPr>
      <w:r>
        <w:rPr>
          <w:rFonts w:hint="eastAsia" w:ascii="仿宋_GB2312" w:hAnsi="黑体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101104AF">
      <w:pPr>
        <w:spacing w:line="560" w:lineRule="exact"/>
        <w:jc w:val="center"/>
        <w:rPr>
          <w:rFonts w:hint="eastAsia" w:ascii="方正小标宋简体" w:hAnsi="宋体" w:eastAsia="方正小标宋简体" w:cs="Times New Roman"/>
          <w:spacing w:val="100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Times New Roman"/>
          <w:spacing w:val="100"/>
          <w:sz w:val="44"/>
          <w:szCs w:val="44"/>
          <w:highlight w:val="none"/>
          <w:lang w:val="en-US" w:eastAsia="zh-CN"/>
        </w:rPr>
        <w:t>应聘</w:t>
      </w:r>
      <w:r>
        <w:rPr>
          <w:rFonts w:hint="eastAsia" w:ascii="方正小标宋简体" w:hAnsi="宋体" w:eastAsia="方正小标宋简体" w:cs="Times New Roman"/>
          <w:spacing w:val="100"/>
          <w:sz w:val="44"/>
          <w:szCs w:val="44"/>
          <w:highlight w:val="none"/>
        </w:rPr>
        <w:t>人员近亲回避承诺书</w:t>
      </w:r>
    </w:p>
    <w:p w14:paraId="2772B4E2">
      <w:pPr>
        <w:spacing w:line="560" w:lineRule="exact"/>
        <w:jc w:val="center"/>
        <w:rPr>
          <w:rFonts w:ascii="仿宋_GB2312" w:hAnsi="黑体" w:eastAsia="仿宋_GB2312"/>
          <w:sz w:val="32"/>
          <w:szCs w:val="32"/>
          <w:highlight w:val="none"/>
        </w:rPr>
      </w:pPr>
    </w:p>
    <w:p w14:paraId="240E1F33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按照任职回避和公务回避有关要求，需对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应聘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人员以下亲属关系类型进行排查确认：</w:t>
      </w:r>
    </w:p>
    <w:p w14:paraId="6C0A2062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一、关系类型</w:t>
      </w:r>
    </w:p>
    <w:p w14:paraId="1A94A3C5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1.夫妻关系；</w:t>
      </w:r>
    </w:p>
    <w:p w14:paraId="6CC72CEB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5393EC51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3.三代以内旁系血亲:指同源于祖父母，外祖父母的三代以内，除父母以外，与自己有间接血亲关系的亲属。包括伯叔姑舅姨、兄弟姐妹、堂兄弟姐妹、表兄弟姐妹、侄子女、甥子女。</w:t>
      </w:r>
    </w:p>
    <w:p w14:paraId="1D984210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4.近姻亲:指以婚姻关系为中介而产生的亲属关系，主要指配偶的父母、配偶的兄弟姐妹及其配偶，子女的配偶及子女配偶的父母，三代以内旁系血亲的配偶。</w:t>
      </w:r>
    </w:p>
    <w:p w14:paraId="31C37144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二、登记情况</w:t>
      </w:r>
    </w:p>
    <w:p w14:paraId="7A396FDC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本人存在上述亲属关系人员目前就职于集团总部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和生态建设公司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（请在相应选项画“√”）：是（）/否（）</w:t>
      </w:r>
    </w:p>
    <w:p w14:paraId="77F1EF1F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如勾选“是”，请在下表填写相关亲属信息。</w:t>
      </w:r>
    </w:p>
    <w:p w14:paraId="79DAD971">
      <w:pPr>
        <w:spacing w:line="560" w:lineRule="exact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p w14:paraId="7FE2A1C6">
      <w:pPr>
        <w:spacing w:line="560" w:lineRule="exact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2A2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noWrap w:val="0"/>
            <w:vAlign w:val="top"/>
          </w:tcPr>
          <w:p w14:paraId="5EFDDE34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sz w:val="32"/>
                <w:szCs w:val="32"/>
                <w:highlight w:val="none"/>
              </w:rPr>
              <w:t>亲属姓名</w:t>
            </w:r>
          </w:p>
        </w:tc>
        <w:tc>
          <w:tcPr>
            <w:tcW w:w="3058" w:type="dxa"/>
            <w:noWrap w:val="0"/>
            <w:vAlign w:val="top"/>
          </w:tcPr>
          <w:p w14:paraId="0F3FCD38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sz w:val="32"/>
                <w:szCs w:val="32"/>
                <w:highlight w:val="none"/>
              </w:rPr>
              <w:t>关系类型</w:t>
            </w:r>
          </w:p>
        </w:tc>
        <w:tc>
          <w:tcPr>
            <w:tcW w:w="3058" w:type="dxa"/>
            <w:noWrap w:val="0"/>
            <w:vAlign w:val="top"/>
          </w:tcPr>
          <w:p w14:paraId="7C2A2D29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/>
                <w:sz w:val="32"/>
                <w:szCs w:val="32"/>
                <w:highlight w:val="none"/>
              </w:rPr>
              <w:t>现任职务</w:t>
            </w:r>
          </w:p>
        </w:tc>
      </w:tr>
      <w:tr w14:paraId="56EA4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noWrap w:val="0"/>
            <w:vAlign w:val="top"/>
          </w:tcPr>
          <w:p w14:paraId="60F855B3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58" w:type="dxa"/>
            <w:noWrap w:val="0"/>
            <w:vAlign w:val="top"/>
          </w:tcPr>
          <w:p w14:paraId="3A17B5C3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58" w:type="dxa"/>
            <w:noWrap w:val="0"/>
            <w:vAlign w:val="top"/>
          </w:tcPr>
          <w:p w14:paraId="0D5FDF8D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</w:tr>
      <w:tr w14:paraId="31D35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noWrap w:val="0"/>
            <w:vAlign w:val="top"/>
          </w:tcPr>
          <w:p w14:paraId="078F389A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58" w:type="dxa"/>
            <w:noWrap w:val="0"/>
            <w:vAlign w:val="top"/>
          </w:tcPr>
          <w:p w14:paraId="2665EE84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58" w:type="dxa"/>
            <w:noWrap w:val="0"/>
            <w:vAlign w:val="top"/>
          </w:tcPr>
          <w:p w14:paraId="08F58FA8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</w:tr>
      <w:tr w14:paraId="7BA7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  <w:noWrap w:val="0"/>
            <w:vAlign w:val="top"/>
          </w:tcPr>
          <w:p w14:paraId="6CBF9A27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58" w:type="dxa"/>
            <w:noWrap w:val="0"/>
            <w:vAlign w:val="top"/>
          </w:tcPr>
          <w:p w14:paraId="4AE96AAA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  <w:tc>
          <w:tcPr>
            <w:tcW w:w="3058" w:type="dxa"/>
            <w:noWrap w:val="0"/>
            <w:vAlign w:val="top"/>
          </w:tcPr>
          <w:p w14:paraId="18A13EFE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  <w:highlight w:val="none"/>
              </w:rPr>
            </w:pPr>
          </w:p>
        </w:tc>
      </w:tr>
    </w:tbl>
    <w:p w14:paraId="067F2DA6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三、应聘者本人承诺</w:t>
      </w:r>
    </w:p>
    <w:p w14:paraId="1DF56726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本人谨在此郑重承诺：上述登记事项均属实，不存在欺骗、隐瞒亲属关系的情况。如有不实，本人愿被取消</w:t>
      </w:r>
      <w:r>
        <w:rPr>
          <w:rFonts w:hint="eastAsia" w:ascii="仿宋_GB2312" w:hAnsi="黑体" w:eastAsia="仿宋_GB2312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>聘资格并承担一切责任。</w:t>
      </w:r>
    </w:p>
    <w:p w14:paraId="0DB6F8CF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p w14:paraId="490675FD">
      <w:pPr>
        <w:spacing w:line="560" w:lineRule="exact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p w14:paraId="12E27E93">
      <w:pPr>
        <w:spacing w:line="560" w:lineRule="exact"/>
        <w:ind w:firstLine="5920" w:firstLineChars="185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承诺人签字：</w:t>
      </w:r>
    </w:p>
    <w:p w14:paraId="24766DD3">
      <w:pPr>
        <w:spacing w:line="560" w:lineRule="exact"/>
        <w:ind w:firstLine="6400" w:firstLineChars="20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年  月  日</w:t>
      </w:r>
    </w:p>
    <w:p w14:paraId="29563C5B">
      <w:pPr>
        <w:spacing w:line="560" w:lineRule="exact"/>
        <w:rPr>
          <w:rFonts w:hint="default" w:ascii="仿宋_GB2312" w:hAnsi="黑体" w:eastAsia="仿宋_GB2312" w:cs="仿宋_GB2312"/>
          <w:sz w:val="32"/>
          <w:szCs w:val="32"/>
          <w:highlight w:val="none"/>
          <w:lang w:val="en-US" w:eastAsia="zh-CN"/>
        </w:rPr>
      </w:pPr>
    </w:p>
    <w:p w14:paraId="3213B1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C4B17"/>
    <w:rsid w:val="02E6176D"/>
    <w:rsid w:val="0D064F57"/>
    <w:rsid w:val="21FB2A37"/>
    <w:rsid w:val="2EFC0D8C"/>
    <w:rsid w:val="446D5ED5"/>
    <w:rsid w:val="6B230A06"/>
    <w:rsid w:val="70AC4B17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2025-07-07T09:18:00Z</dcterms:created>
  <dc:creator>lenovo</dc:creator>
  <cp:lastModifiedBy>lenovo</cp:lastModifiedBy>
  <dcterms:modified xsi:type="dcterms:W3CDTF">2025-07-07T09:18:48Z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E62F5E0C0C0640338201B451A00C00FE_11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